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rPr/>
      </w:pPr>
      <w:r w:rsidDel="00000000" w:rsidR="00000000" w:rsidRPr="00000000">
        <w:rPr>
          <w:b w:val="1"/>
          <w:bCs w:val="1"/>
          <w:color w:val="16006d"/>
          <w:sz w:val="52"/>
          <w:szCs w:val="52"/>
          <w:rtl w:val="0"/>
        </w:rPr>
        <w:t xml:space="preserve">move</w:t>
      </w:r>
      <w:r w:rsidDel="00000000" w:rsidR="00000000" w:rsidRPr="00000000">
        <w:rPr>
          <w:color w:val="888888"/>
          <w:sz w:val="20"/>
          <w:szCs w:val="20"/>
          <w:rtl w:val="0"/>
        </w:rPr>
        <w:t xml:space="preserve">  ·  Planejamento de Marketing &amp; Vendas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rPr/>
      </w:pPr>
      <w:r w:rsidDel="00000000" w:rsidR="00000000" w:rsidRPr="00000000">
        <w:rPr>
          <w:b w:val="1"/>
          <w:bCs w:val="1"/>
          <w:color w:val="888888"/>
          <w:sz w:val="20"/>
          <w:szCs w:val="20"/>
          <w:rtl w:val="0"/>
        </w:rPr>
        <w:t xml:space="preserve">Mês/Ano: </w:t>
      </w:r>
      <w:r w:rsidDel="00000000" w:rsidR="00000000" w:rsidRPr="00000000">
        <w:rPr>
          <w:color w:val="888888"/>
          <w:sz w:val="20"/>
          <w:szCs w:val="20"/>
          <w:u w:val="single"/>
          <w:rtl w:val="0"/>
        </w:rPr>
        <w:t xml:space="preserve">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lineRule="auto"/>
        <w:rPr/>
      </w:pPr>
      <w:r w:rsidDel="00000000" w:rsidR="00000000" w:rsidRPr="00000000">
        <w:rPr>
          <w:b w:val="1"/>
          <w:bCs w:val="1"/>
          <w:color w:val="888888"/>
          <w:sz w:val="20"/>
          <w:szCs w:val="20"/>
          <w:rtl w:val="0"/>
        </w:rPr>
        <w:t xml:space="preserve">Hospedagem / Agência: </w:t>
      </w:r>
      <w:r w:rsidDel="00000000" w:rsidR="00000000" w:rsidRPr="00000000">
        <w:rPr>
          <w:color w:val="888888"/>
          <w:sz w:val="20"/>
          <w:szCs w:val="20"/>
          <w:u w:val="single"/>
          <w:rtl w:val="0"/>
        </w:rPr>
        <w:t xml:space="preserve">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left w:color="2acbc1" w:space="0" w:sz="14" w:val="single"/>
        </w:pBdr>
        <w:shd w:fill="eef9f8" w:val="clear"/>
        <w:spacing w:after="120" w:before="120" w:lineRule="auto"/>
        <w:ind w:left="440" w:right="440" w:firstLine="0"/>
        <w:rPr/>
      </w:pPr>
      <w:r w:rsidDel="00000000" w:rsidR="00000000" w:rsidRPr="00000000">
        <w:rPr>
          <w:color w:val="2acbc1"/>
          <w:sz w:val="18"/>
          <w:szCs w:val="18"/>
          <w:rtl w:val="0"/>
        </w:rPr>
        <w:t xml:space="preserve">Este planejamento foi desenvolvido pelo time da Move — agência especializada em marketing para turismo e hotelaria. Use como guia mensal para organizar suas ações e chegar a R$100k de faturamento com consistência.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pBdr>
          <w:bottom w:color="16006d" w:space="0" w:sz="12" w:val="single"/>
        </w:pBdr>
        <w:spacing w:after="120" w:before="320" w:lineRule="auto"/>
        <w:rPr/>
      </w:pPr>
      <w:r w:rsidDel="00000000" w:rsidR="00000000" w:rsidRPr="00000000">
        <w:rPr>
          <w:b w:val="1"/>
          <w:bCs w:val="1"/>
          <w:color w:val="16006d"/>
          <w:sz w:val="32"/>
          <w:szCs w:val="32"/>
          <w:rtl w:val="0"/>
        </w:rPr>
        <w:t xml:space="preserve">1. Resumo do Mês Anterior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200"/>
        <w:gridCol w:w="3160"/>
        <w:tblGridChange w:id="0">
          <w:tblGrid>
            <w:gridCol w:w="6200"/>
            <w:gridCol w:w="3160"/>
          </w:tblGrid>
        </w:tblGridChange>
      </w:tblGrid>
      <w:tr>
        <w:trPr>
          <w:cantSplit w:val="0"/>
          <w:tblHeader w:val="0"/>
        </w:trPr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8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Indicador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Resultado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Meta de faturamento do mês passado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Resultado alcançado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% de atingimento da meta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Taxa de ocupação ou passeios vendidos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% de reservas/vendas diretas (sem OTA)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Principais aprendizados do 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left w:color="4a36d3" w:space="0" w:sz="14" w:val="single"/>
        </w:pBdr>
        <w:shd w:fill="f0eeff" w:val="clear"/>
        <w:spacing w:after="120" w:before="120" w:lineRule="auto"/>
        <w:ind w:left="440" w:right="440" w:firstLine="0"/>
        <w:rPr/>
      </w:pPr>
      <w:r w:rsidDel="00000000" w:rsidR="00000000" w:rsidRPr="00000000">
        <w:rPr>
          <w:color w:val="4a36d3"/>
          <w:sz w:val="18"/>
          <w:szCs w:val="18"/>
          <w:rtl w:val="0"/>
        </w:rPr>
        <w:t xml:space="preserve">Preencha antes de definir as metas do mês atual. O passado informa o futuro.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pBdr>
          <w:bottom w:color="16006d" w:space="0" w:sz="12" w:val="single"/>
        </w:pBdr>
        <w:spacing w:after="120" w:before="320" w:lineRule="auto"/>
        <w:rPr/>
      </w:pPr>
      <w:r w:rsidDel="00000000" w:rsidR="00000000" w:rsidRPr="00000000">
        <w:rPr>
          <w:b w:val="1"/>
          <w:bCs w:val="1"/>
          <w:color w:val="16006d"/>
          <w:sz w:val="32"/>
          <w:szCs w:val="32"/>
          <w:rtl w:val="0"/>
        </w:rPr>
        <w:t xml:space="preserve">2. Metas do Mês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spacing w:after="80" w:before="240" w:lineRule="auto"/>
        <w:rPr/>
      </w:pPr>
      <w:r w:rsidDel="00000000" w:rsidR="00000000" w:rsidRPr="00000000">
        <w:rPr>
          <w:b w:val="1"/>
          <w:bCs w:val="1"/>
          <w:color w:val="4a36d3"/>
          <w:sz w:val="22"/>
          <w:szCs w:val="22"/>
          <w:rtl w:val="0"/>
        </w:rPr>
        <w:t xml:space="preserve">Indicadores Gerais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00"/>
        <w:gridCol w:w="4360"/>
        <w:tblGridChange w:id="0">
          <w:tblGrid>
            <w:gridCol w:w="5000"/>
            <w:gridCol w:w="4360"/>
          </w:tblGrid>
        </w:tblGridChange>
      </w:tblGrid>
      <w:tr>
        <w:trPr>
          <w:cantSplit w:val="0"/>
          <w:tblHeader w:val="0"/>
        </w:trPr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Indicador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Meta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Alcance total nas redes sociais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400 mil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Novos seguidores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800 (chegar em 5 mil)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Leads gerados (WhatsApp, formulário, DM)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150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Contatos qualificados (decisores)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Reservas ou passeios fechados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Meta de faturamento geral (R$)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R$ 100.000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Meta de caixa líquido (após comissões OTA)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R$ 78.000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2"/>
        <w:spacing w:after="80" w:before="240" w:lineRule="auto"/>
        <w:rPr/>
      </w:pPr>
      <w:r w:rsidDel="00000000" w:rsidR="00000000" w:rsidRPr="00000000">
        <w:rPr>
          <w:b w:val="1"/>
          <w:bCs w:val="1"/>
          <w:color w:val="4a36d3"/>
          <w:sz w:val="22"/>
          <w:szCs w:val="22"/>
          <w:rtl w:val="0"/>
        </w:rPr>
        <w:t xml:space="preserve">Metas por Produto / Canal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00"/>
        <w:gridCol w:w="2360"/>
        <w:gridCol w:w="3200"/>
        <w:tblGridChange w:id="0">
          <w:tblGrid>
            <w:gridCol w:w="3800"/>
            <w:gridCol w:w="2360"/>
            <w:gridCol w:w="3200"/>
          </w:tblGrid>
        </w:tblGridChange>
      </w:tblGrid>
      <w:tr>
        <w:trPr>
          <w:cantSplit w:val="0"/>
          <w:tblHeader w:val="0"/>
        </w:trPr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Produto / Canal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Meta de Qtd.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Meta de 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Reservas diretas / Passeios próprios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R$ 72.000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Reservas via OTA / Passeios de terceiros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R$ 18.000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Pacotes especiais / Experiências extras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R$ 10.000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Produto de entrada (isca / lead magnet)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—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Bdr>
          <w:left w:color="1e7a50" w:space="0" w:sz="14" w:val="single"/>
        </w:pBdr>
        <w:shd w:fill="d6f4e5" w:val="clear"/>
        <w:spacing w:after="120" w:before="120" w:lineRule="auto"/>
        <w:ind w:left="440" w:right="440" w:firstLine="0"/>
        <w:rPr/>
      </w:pPr>
      <w:r w:rsidDel="00000000" w:rsidR="00000000" w:rsidRPr="00000000">
        <w:rPr>
          <w:color w:val="1e7a50"/>
          <w:sz w:val="18"/>
          <w:szCs w:val="18"/>
          <w:rtl w:val="0"/>
        </w:rPr>
        <w:t xml:space="preserve">Para chegar a R$100k: foque em aumentar o ticket médio por reserva com pacotes e experiências, e reduzir a dependência de OTAs aumentando reservas diretas. Cada reserva direta tem 15 a 20% a mais de margem que uma via Booking.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1"/>
        <w:pBdr>
          <w:bottom w:color="16006d" w:space="0" w:sz="12" w:val="single"/>
        </w:pBdr>
        <w:spacing w:after="120" w:before="320" w:lineRule="auto"/>
        <w:rPr/>
      </w:pPr>
      <w:r w:rsidDel="00000000" w:rsidR="00000000" w:rsidRPr="00000000">
        <w:rPr>
          <w:b w:val="1"/>
          <w:bCs w:val="1"/>
          <w:color w:val="16006d"/>
          <w:sz w:val="32"/>
          <w:szCs w:val="32"/>
          <w:rtl w:val="0"/>
        </w:rPr>
        <w:t xml:space="preserve">3. Ações de Marketing (Geração de Demanda)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0"/>
        <w:gridCol w:w="2200"/>
        <w:gridCol w:w="1400"/>
        <w:gridCol w:w="1300"/>
        <w:gridCol w:w="1200"/>
        <w:gridCol w:w="820"/>
        <w:tblGridChange w:id="0">
          <w:tblGrid>
            <w:gridCol w:w="2400"/>
            <w:gridCol w:w="2200"/>
            <w:gridCol w:w="1400"/>
            <w:gridCol w:w="1300"/>
            <w:gridCol w:w="1200"/>
            <w:gridCol w:w="820"/>
          </w:tblGrid>
        </w:tblGridChange>
      </w:tblGrid>
      <w:tr>
        <w:trPr>
          <w:cantSplit w:val="0"/>
          <w:tblHeader w:val="0"/>
        </w:trPr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1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d1ea85"/>
                <w:sz w:val="17"/>
                <w:szCs w:val="17"/>
                <w:rtl w:val="0"/>
              </w:rPr>
              <w:t xml:space="preserve">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d1ea85"/>
                <w:sz w:val="17"/>
                <w:szCs w:val="17"/>
                <w:rtl w:val="0"/>
              </w:rPr>
              <w:t xml:space="preserve">Objetivo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d1ea85"/>
                <w:sz w:val="17"/>
                <w:szCs w:val="17"/>
                <w:rtl w:val="0"/>
              </w:rPr>
              <w:t xml:space="preserve">Canal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d1ea85"/>
                <w:sz w:val="17"/>
                <w:szCs w:val="17"/>
                <w:rtl w:val="0"/>
              </w:rPr>
              <w:t xml:space="preserve">Prazo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d1ea85"/>
                <w:sz w:val="17"/>
                <w:szCs w:val="17"/>
                <w:rtl w:val="0"/>
              </w:rPr>
              <w:t xml:space="preserve">Resp.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d1ea85"/>
                <w:sz w:val="17"/>
                <w:szCs w:val="17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Postar 1 Reel por dia mostrando a experiência da hospedagem ou do destino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Crescer seguidores e alcance orgânico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Instagram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01/mês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Criar e postar 3 fotos de alta qualidade por semana (ambientes, café da manhã, vista)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Posicionamento visual e desejo de viagem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Instagram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01/mês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Stories diários com bastidores, depoimentos e CTAs para reserva direta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Relacionamento e conversão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Instagram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01/mês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Ativar campanhas de tráfego pago com foco em reservas diretas e passeios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Gerar leads qualificados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Meta Ads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03/mês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Criar e distribuir isca digital (guia do destino, checklist de viagem, calendário de feriados)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Captar leads sem custo de mídia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Instagram / WhatsApp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07/mês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Enviar mensagem na lista de transmissão WhatsApp para hóspedes anteriores com oferta especial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Reativar base e gerar reserva direta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10/mês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B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Atualizar Google Meu Negócio com fotos novas, responder avaliações e postar novidade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Melhorar ranqueamento local e primeira impressão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Google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01/mês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Planejar e lançar campanha para o próximo feriado ou data comemorativa com antecedência mínima de 30 dias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Encher o calendário com antecedência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Meta Ads + Instagram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15/mês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Prospectar parceria com 2 influenciadores de viagem da região para visita ou troca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Ampliar alcance e credibilidade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Instagram / 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20/mês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Alimentar comunidade ou grupo de viajantes com 1 conteúdo de valor por semana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Relacionamento e vendas recorrentes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WhatsApp / Comunidade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Semanal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1"/>
        <w:pBdr>
          <w:bottom w:color="16006d" w:space="0" w:sz="12" w:val="single"/>
        </w:pBdr>
        <w:spacing w:after="120" w:before="320" w:lineRule="auto"/>
        <w:rPr/>
      </w:pPr>
      <w:r w:rsidDel="00000000" w:rsidR="00000000" w:rsidRPr="00000000">
        <w:rPr>
          <w:b w:val="1"/>
          <w:bCs w:val="1"/>
          <w:color w:val="16006d"/>
          <w:sz w:val="32"/>
          <w:szCs w:val="32"/>
          <w:rtl w:val="0"/>
        </w:rPr>
        <w:t xml:space="preserve">4. Ações de Vendas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00"/>
        <w:gridCol w:w="2200"/>
        <w:gridCol w:w="1400"/>
        <w:gridCol w:w="1300"/>
        <w:gridCol w:w="1200"/>
        <w:gridCol w:w="820"/>
        <w:tblGridChange w:id="0">
          <w:tblGrid>
            <w:gridCol w:w="2400"/>
            <w:gridCol w:w="2200"/>
            <w:gridCol w:w="1400"/>
            <w:gridCol w:w="1300"/>
            <w:gridCol w:w="1200"/>
            <w:gridCol w:w="820"/>
          </w:tblGrid>
        </w:tblGridChange>
      </w:tblGrid>
      <w:tr>
        <w:trPr>
          <w:cantSplit w:val="0"/>
          <w:tblHeader w:val="0"/>
        </w:trPr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d1ea85"/>
                <w:sz w:val="17"/>
                <w:szCs w:val="17"/>
                <w:rtl w:val="0"/>
              </w:rPr>
              <w:t xml:space="preserve">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d1ea85"/>
                <w:sz w:val="17"/>
                <w:szCs w:val="17"/>
                <w:rtl w:val="0"/>
              </w:rPr>
              <w:t xml:space="preserve">Objetivo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d1ea85"/>
                <w:sz w:val="17"/>
                <w:szCs w:val="17"/>
                <w:rtl w:val="0"/>
              </w:rPr>
              <w:t xml:space="preserve">Canal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d1ea85"/>
                <w:sz w:val="17"/>
                <w:szCs w:val="17"/>
                <w:rtl w:val="0"/>
              </w:rPr>
              <w:t xml:space="preserve">Prazo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d1ea85"/>
                <w:sz w:val="17"/>
                <w:szCs w:val="17"/>
                <w:rtl w:val="0"/>
              </w:rPr>
              <w:t xml:space="preserve">Resp.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d1ea85"/>
                <w:sz w:val="17"/>
                <w:szCs w:val="17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Responder todas as consultas de reserva ou passeio em até 1 hora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Aumentar taxa de conversão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WhatsApp / DM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Diário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Fazer follow-up com todos os leads que consultaram e não reservaram nos últimos 30 dias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Recuperar oportunidades perdidas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WhatsApp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03/mês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8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Enviar oferta exclusiva para hóspedes que ficaram mais de uma vez ou clientes recorrentes da agência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Fidelização e aumento de LTV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WhatsApp / 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10/mês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E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Criar proposta de parceria com agências de turismo ou pousadas complementares da região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Gerar indicações e aumentar volume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Reunião / 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15/mês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4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Prospecção ativa no Instagram: abordar perfis de viajantes e donos de pousada que seguem o perfil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Gerar demanda direta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Instagram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Diário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A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Ligar para leads que preencheram formulário ou interagiram com anúncios nas últimas 24h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B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Aumentar velocidade do ciclo de vendas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C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Telefone / WhatsApp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Diário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0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Fazer 1 reunião semanal de revisão das metas e pipeline com a equipe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Alinhar equipe e corrigir rota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Reunião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Semanal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5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6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Treinar equipe de atendimento no script de qualificação e follow-up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7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Melhorar conversão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07/mês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B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C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Cadastrar e organizar todos os leads em CRM ou planilha de controle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D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Visibilidade do pipeline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CRM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01/mês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2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Contactar grupos de viagem locais (Sebrae, associações, clubs) para oferecer pacotes exclusivos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3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Prospecção em bloco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Parcerias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5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20/mês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Responsável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f1f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7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0c447c"/>
                <w:sz w:val="17"/>
                <w:szCs w:val="17"/>
                <w:rtl w:val="0"/>
              </w:rPr>
              <w:t xml:space="preserve">A FAZER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Style w:val="Heading1"/>
        <w:pBdr>
          <w:bottom w:color="16006d" w:space="0" w:sz="12" w:val="single"/>
        </w:pBdr>
        <w:spacing w:after="120" w:before="320" w:lineRule="auto"/>
        <w:rPr/>
      </w:pPr>
      <w:r w:rsidDel="00000000" w:rsidR="00000000" w:rsidRPr="00000000">
        <w:rPr>
          <w:b w:val="1"/>
          <w:bCs w:val="1"/>
          <w:color w:val="16006d"/>
          <w:sz w:val="32"/>
          <w:szCs w:val="32"/>
          <w:rtl w:val="0"/>
        </w:rPr>
        <w:t xml:space="preserve">5. Orçamento do Mês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0"/>
        <w:gridCol w:w="3560"/>
        <w:tblGridChange w:id="0">
          <w:tblGrid>
            <w:gridCol w:w="5800"/>
            <w:gridCol w:w="3560"/>
          </w:tblGrid>
        </w:tblGridChange>
      </w:tblGrid>
      <w:tr>
        <w:trPr>
          <w:cantSplit w:val="0"/>
          <w:tblHeader w:val="0"/>
        </w:trPr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B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C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Valor (R$)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D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Investimento em anúncios (Meta Ads / Google Ads)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R$ 3.000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CF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Produção de conteúdo (fotógrafo, editor, designer)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0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R$ 1.500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1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Ferramentas (motor de reservas, CRM, agendamento)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2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R$ 500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3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Comissões de vendas (equipe comercial)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R$ 2.000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5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Ações de parceria e relações públicas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6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R$ 500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7">
            <w:pPr>
              <w:jc w:val="left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b w:val="0"/>
                <w:bCs w:val="0"/>
                <w:color w:val="1a1a2e"/>
                <w:sz w:val="19"/>
                <w:szCs w:val="19"/>
                <w:rtl w:val="0"/>
              </w:rPr>
              <w:t xml:space="preserve">R$ 7.500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Bdr>
          <w:left w:color="633806" w:space="0" w:sz="14" w:val="single"/>
        </w:pBdr>
        <w:shd w:fill="fff5e6" w:val="clear"/>
        <w:spacing w:after="120" w:before="120" w:lineRule="auto"/>
        <w:ind w:left="440" w:right="440" w:firstLine="0"/>
        <w:rPr/>
      </w:pPr>
      <w:r w:rsidDel="00000000" w:rsidR="00000000" w:rsidRPr="00000000">
        <w:rPr>
          <w:color w:val="633806"/>
          <w:sz w:val="18"/>
          <w:szCs w:val="18"/>
          <w:rtl w:val="0"/>
        </w:rPr>
        <w:t xml:space="preserve">Referência: invista entre 6% e 10% do faturamento pretendido em marketing. Para chegar a R$100k, o investimento ideal fica entre R$6k e R$10k. Cortar marketing em meses ruins é o erro mais comum — é exatamente quando você precisa gerar mais demanda.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Style w:val="Heading1"/>
        <w:pBdr>
          <w:bottom w:color="16006d" w:space="0" w:sz="12" w:val="single"/>
        </w:pBdr>
        <w:spacing w:after="120" w:before="320" w:lineRule="auto"/>
        <w:rPr/>
      </w:pPr>
      <w:r w:rsidDel="00000000" w:rsidR="00000000" w:rsidRPr="00000000">
        <w:rPr>
          <w:b w:val="1"/>
          <w:bCs w:val="1"/>
          <w:color w:val="16006d"/>
          <w:sz w:val="32"/>
          <w:szCs w:val="32"/>
          <w:rtl w:val="0"/>
        </w:rPr>
        <w:t xml:space="preserve">6. Observações e Ajustes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spacing w:after="0" w:before="8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16006d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E">
            <w:pPr>
              <w:jc w:val="left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8"/>
                <w:szCs w:val="18"/>
                <w:rtl w:val="0"/>
              </w:rPr>
              <w:t xml:space="preserve">Observações e ajustes do mês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DF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0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5f4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E2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Bdr>
          <w:left w:color="4a36d3" w:space="0" w:sz="14" w:val="single"/>
        </w:pBdr>
        <w:shd w:fill="f0eeff" w:val="clear"/>
        <w:spacing w:after="120" w:before="120" w:lineRule="auto"/>
        <w:ind w:left="440" w:right="440" w:firstLine="0"/>
        <w:rPr/>
      </w:pPr>
      <w:r w:rsidDel="00000000" w:rsidR="00000000" w:rsidRPr="00000000">
        <w:rPr>
          <w:color w:val="4a36d3"/>
          <w:sz w:val="18"/>
          <w:szCs w:val="18"/>
          <w:rtl w:val="0"/>
        </w:rPr>
        <w:t xml:space="preserve">Use este espaço para registrar o que mudou no planejamento durante o mês, decisões tomadas e aprendizados para o próximo ciclo.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spacing w:after="0" w:befor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pBdr>
          <w:bottom w:color="d0d0ee" w:space="0" w:sz="6" w:val="single"/>
        </w:pBdr>
        <w:spacing w:after="160" w:befor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before="80" w:lineRule="auto"/>
        <w:jc w:val="center"/>
        <w:rPr/>
      </w:pPr>
      <w:r w:rsidDel="00000000" w:rsidR="00000000" w:rsidRPr="00000000">
        <w:rPr>
          <w:b w:val="1"/>
          <w:bCs w:val="1"/>
          <w:color w:val="16006d"/>
          <w:sz w:val="24"/>
          <w:szCs w:val="24"/>
          <w:rtl w:val="0"/>
        </w:rPr>
        <w:t xml:space="preserve">move</w:t>
      </w:r>
      <w:r w:rsidDel="00000000" w:rsidR="00000000" w:rsidRPr="00000000">
        <w:rPr>
          <w:color w:val="888888"/>
          <w:sz w:val="18"/>
          <w:szCs w:val="18"/>
          <w:rtl w:val="0"/>
        </w:rPr>
        <w:t xml:space="preserve">  —  Marketing especializado em turismo e hotelaria  ·  </w:t>
      </w:r>
      <w:hyperlink r:id="rId7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movetotravel.com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before="40" w:lineRule="auto"/>
        <w:jc w:val="center"/>
        <w:rPr/>
      </w:pPr>
      <w:r w:rsidDel="00000000" w:rsidR="00000000" w:rsidRPr="00000000">
        <w:rPr>
          <w:color w:val="888888"/>
          <w:sz w:val="17"/>
          <w:szCs w:val="17"/>
          <w:rtl w:val="0"/>
        </w:rPr>
        <w:t xml:space="preserve">Quer que a Move faça esse planejamento por você e execute cada ação? Fale com nossa equipe.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134" w:top="1134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movetotrav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mohbjI1xYywpbV0HaM3oWxNDiw==">CgMxLjA4AHIhMXQtajlmZTRKaURnbFdidHl3MzFqLVZfZ0JkeE9jOWN0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